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1" w:rsidRDefault="00D70FF1" w:rsidP="00D70FF1">
      <w:pPr>
        <w:jc w:val="center"/>
      </w:pPr>
      <w:r>
        <w:rPr>
          <w:noProof/>
        </w:rPr>
        <w:drawing>
          <wp:inline distT="0" distB="0" distL="0" distR="0">
            <wp:extent cx="7534275" cy="1790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C6F" w:rsidRDefault="009F47E0" w:rsidP="00D70F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Tuesday December 13</w:t>
      </w:r>
      <w:r w:rsidRPr="009F47E0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,</w:t>
      </w:r>
      <w:r w:rsidR="00C25380">
        <w:rPr>
          <w:b/>
          <w:sz w:val="36"/>
          <w:szCs w:val="36"/>
        </w:rPr>
        <w:t xml:space="preserve"> 2016</w:t>
      </w:r>
    </w:p>
    <w:p w:rsidR="00072A95" w:rsidRDefault="009F47E0" w:rsidP="00747C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Lord’s Diner</w:t>
      </w:r>
      <w:r w:rsidR="00072A95">
        <w:rPr>
          <w:b/>
          <w:sz w:val="36"/>
          <w:szCs w:val="36"/>
        </w:rPr>
        <w:t xml:space="preserve"> </w:t>
      </w:r>
    </w:p>
    <w:p w:rsidR="00072A95" w:rsidRDefault="00072A95" w:rsidP="00747C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="009F47E0">
        <w:rPr>
          <w:b/>
          <w:sz w:val="36"/>
          <w:szCs w:val="36"/>
        </w:rPr>
        <w:t xml:space="preserve">06 N Locust </w:t>
      </w:r>
      <w:r>
        <w:rPr>
          <w:b/>
          <w:sz w:val="36"/>
          <w:szCs w:val="36"/>
        </w:rPr>
        <w:t xml:space="preserve">Street </w:t>
      </w:r>
    </w:p>
    <w:p w:rsidR="00747C0F" w:rsidRDefault="009F47E0" w:rsidP="00747C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Pi</w:t>
      </w:r>
      <w:r w:rsidR="006058BB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>tsburg</w:t>
      </w:r>
      <w:r w:rsidR="00747C0F">
        <w:rPr>
          <w:b/>
          <w:sz w:val="36"/>
          <w:szCs w:val="36"/>
        </w:rPr>
        <w:t>, Kansas</w:t>
      </w:r>
    </w:p>
    <w:p w:rsidR="00CA23CF" w:rsidRPr="00CA23CF" w:rsidRDefault="00CA23CF" w:rsidP="00747C0F">
      <w:pPr>
        <w:jc w:val="center"/>
        <w:rPr>
          <w:b/>
          <w:sz w:val="32"/>
          <w:szCs w:val="32"/>
        </w:rPr>
      </w:pPr>
    </w:p>
    <w:p w:rsidR="005931E0" w:rsidRDefault="009F47E0" w:rsidP="00D70F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C25380">
        <w:rPr>
          <w:b/>
          <w:sz w:val="32"/>
          <w:szCs w:val="32"/>
        </w:rPr>
        <w:t>:00</w:t>
      </w:r>
      <w:r w:rsidR="00F71225" w:rsidRPr="00CA23CF">
        <w:rPr>
          <w:b/>
          <w:sz w:val="32"/>
          <w:szCs w:val="32"/>
        </w:rPr>
        <w:t xml:space="preserve"> p.m.</w:t>
      </w:r>
      <w:r w:rsidR="00063F75">
        <w:rPr>
          <w:b/>
          <w:sz w:val="32"/>
          <w:szCs w:val="32"/>
        </w:rPr>
        <w:t xml:space="preserve"> </w:t>
      </w:r>
      <w:r w:rsidR="00F71225" w:rsidRPr="00CA23CF">
        <w:rPr>
          <w:b/>
          <w:sz w:val="32"/>
          <w:szCs w:val="32"/>
        </w:rPr>
        <w:t>-</w:t>
      </w:r>
      <w:r w:rsidR="00063F7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7</w:t>
      </w:r>
      <w:r w:rsidR="00F71225" w:rsidRPr="00CA23CF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="00F71225" w:rsidRPr="00CA23CF">
        <w:rPr>
          <w:b/>
          <w:sz w:val="32"/>
          <w:szCs w:val="32"/>
        </w:rPr>
        <w:t>0 p.m.</w:t>
      </w:r>
    </w:p>
    <w:p w:rsidR="005931E0" w:rsidRPr="00CA23CF" w:rsidRDefault="005931E0" w:rsidP="005931E0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620-</w:t>
      </w:r>
      <w:r w:rsidR="00F25F9A">
        <w:rPr>
          <w:b/>
          <w:sz w:val="36"/>
          <w:szCs w:val="36"/>
        </w:rPr>
        <w:t>240-4134</w:t>
      </w:r>
    </w:p>
    <w:p w:rsidR="00F71225" w:rsidRPr="00CA23CF" w:rsidRDefault="00F71225" w:rsidP="00D70FF1">
      <w:pPr>
        <w:jc w:val="center"/>
        <w:rPr>
          <w:b/>
          <w:sz w:val="32"/>
          <w:szCs w:val="32"/>
        </w:rPr>
      </w:pPr>
    </w:p>
    <w:p w:rsidR="00F71225" w:rsidRDefault="00B04CA2" w:rsidP="00D70F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Everyone plays a role in food safety. Preparing high-quality, safe food begins with</w:t>
      </w:r>
    </w:p>
    <w:p w:rsidR="00B04CA2" w:rsidRDefault="00B04CA2" w:rsidP="00D70F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well-trained and knowledgeable food service workers.</w:t>
      </w:r>
    </w:p>
    <w:p w:rsidR="00B04CA2" w:rsidRDefault="00B04CA2" w:rsidP="00D70FF1">
      <w:pPr>
        <w:jc w:val="center"/>
        <w:rPr>
          <w:i/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Focus on Food Safety seminars are designed to help food service workers focus on those </w:t>
      </w:r>
      <w:r w:rsidR="00747C0F">
        <w:rPr>
          <w:sz w:val="28"/>
          <w:szCs w:val="28"/>
        </w:rPr>
        <w:t xml:space="preserve">items </w:t>
      </w:r>
      <w:r>
        <w:rPr>
          <w:sz w:val="28"/>
          <w:szCs w:val="28"/>
        </w:rPr>
        <w:t xml:space="preserve">that are critical to safely preparing, cooking, holding and storing food. </w:t>
      </w:r>
      <w:r w:rsidR="00CB28CF" w:rsidRPr="00A0731F">
        <w:rPr>
          <w:sz w:val="28"/>
          <w:szCs w:val="28"/>
        </w:rPr>
        <w:t>The voluntary course is designed to help</w:t>
      </w:r>
      <w:r>
        <w:rPr>
          <w:sz w:val="28"/>
          <w:szCs w:val="28"/>
        </w:rPr>
        <w:t xml:space="preserve"> identify basic steps to help prevent foodborne illness.</w:t>
      </w: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>This is a free servic</w:t>
      </w:r>
      <w:r w:rsidR="009F47E0">
        <w:rPr>
          <w:sz w:val="28"/>
          <w:szCs w:val="28"/>
        </w:rPr>
        <w:t xml:space="preserve">e presented in cooperation with The Lord’s Diner </w:t>
      </w:r>
      <w:r>
        <w:rPr>
          <w:sz w:val="28"/>
          <w:szCs w:val="28"/>
        </w:rPr>
        <w:t>and the Kansas Department of Agriculture’s Food Safety and Lodging Program.</w:t>
      </w: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are a food service worker at a restaurant, deli or fast food establishment, a community meal provider, a member of a church group that serves food, a daycare provider, a participant in fundraisers that serve food or an individual who wants to improve his or her safe food handling </w:t>
      </w:r>
      <w:r w:rsidR="00747C0F">
        <w:rPr>
          <w:sz w:val="28"/>
          <w:szCs w:val="28"/>
        </w:rPr>
        <w:t>techniques</w:t>
      </w:r>
      <w:r>
        <w:rPr>
          <w:sz w:val="28"/>
          <w:szCs w:val="28"/>
        </w:rPr>
        <w:t>, you should plan to attend this hands</w:t>
      </w:r>
      <w:r>
        <w:rPr>
          <w:sz w:val="28"/>
          <w:szCs w:val="28"/>
        </w:rPr>
        <w:noBreakHyphen/>
        <w:t>on Focus on Food Safety seminar.</w:t>
      </w: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>Topics include food safety, protecting food in preparation, protecting food in serving and cleaning and sanitizing.</w:t>
      </w:r>
    </w:p>
    <w:p w:rsidR="00B04CA2" w:rsidRDefault="00B04CA2" w:rsidP="00B04CA2">
      <w:pPr>
        <w:ind w:left="720" w:right="630"/>
        <w:rPr>
          <w:sz w:val="28"/>
          <w:szCs w:val="28"/>
        </w:rPr>
      </w:pPr>
    </w:p>
    <w:p w:rsidR="005B1524" w:rsidRDefault="00747C0F" w:rsidP="00CA23CF">
      <w:pPr>
        <w:ind w:left="720" w:right="630"/>
        <w:rPr>
          <w:sz w:val="28"/>
          <w:szCs w:val="28"/>
        </w:rPr>
      </w:pPr>
      <w:r>
        <w:rPr>
          <w:sz w:val="28"/>
          <w:szCs w:val="28"/>
        </w:rPr>
        <w:t xml:space="preserve">The course will include </w:t>
      </w:r>
      <w:r w:rsidR="00B04CA2">
        <w:rPr>
          <w:sz w:val="28"/>
          <w:szCs w:val="28"/>
        </w:rPr>
        <w:t>demonstrations.</w:t>
      </w:r>
    </w:p>
    <w:p w:rsidR="005F66F9" w:rsidRDefault="005F66F9" w:rsidP="00CA23CF">
      <w:pPr>
        <w:ind w:left="720" w:right="630"/>
        <w:rPr>
          <w:sz w:val="28"/>
          <w:szCs w:val="28"/>
        </w:rPr>
      </w:pPr>
    </w:p>
    <w:p w:rsidR="005F66F9" w:rsidRDefault="005F66F9" w:rsidP="00CA23CF">
      <w:pPr>
        <w:ind w:left="720" w:right="630"/>
        <w:rPr>
          <w:sz w:val="28"/>
          <w:szCs w:val="28"/>
        </w:rPr>
      </w:pPr>
    </w:p>
    <w:p w:rsidR="005F66F9" w:rsidRDefault="005F66F9" w:rsidP="00CA23CF">
      <w:pPr>
        <w:ind w:left="720" w:right="630"/>
        <w:rPr>
          <w:sz w:val="28"/>
          <w:szCs w:val="28"/>
        </w:rPr>
      </w:pPr>
      <w:bookmarkStart w:id="0" w:name="_GoBack"/>
      <w:bookmarkEnd w:id="0"/>
    </w:p>
    <w:p w:rsidR="005F66F9" w:rsidRDefault="005F66F9" w:rsidP="00CA23CF">
      <w:pPr>
        <w:ind w:left="720" w:right="630"/>
        <w:rPr>
          <w:sz w:val="28"/>
          <w:szCs w:val="28"/>
        </w:rPr>
      </w:pPr>
    </w:p>
    <w:p w:rsidR="005B1524" w:rsidRDefault="005B1524" w:rsidP="005B1524">
      <w:pPr>
        <w:pStyle w:val="BasicParagraph"/>
        <w:jc w:val="center"/>
        <w:rPr>
          <w:rFonts w:ascii="Franklin Gothic Book" w:hAnsi="Franklin Gothic Book" w:cs="Futura-Medium"/>
          <w:sz w:val="20"/>
          <w:szCs w:val="20"/>
        </w:rPr>
      </w:pPr>
    </w:p>
    <w:p w:rsidR="005B1524" w:rsidRPr="00EE7287" w:rsidRDefault="005F66F9" w:rsidP="005B1524">
      <w:pPr>
        <w:pStyle w:val="BasicParagraph"/>
        <w:jc w:val="center"/>
        <w:rPr>
          <w:rFonts w:ascii="Franklin Gothic Book" w:hAnsi="Franklin Gothic Book" w:cs="Futura-Medium"/>
          <w:sz w:val="20"/>
          <w:szCs w:val="20"/>
        </w:rPr>
      </w:pPr>
      <w:r>
        <w:rPr>
          <w:rFonts w:ascii="Franklin Gothic Book" w:hAnsi="Franklin Gothic Book" w:cs="Futura-Medium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F103DB4" wp14:editId="3D1C0718">
            <wp:simplePos x="0" y="0"/>
            <wp:positionH relativeFrom="column">
              <wp:posOffset>332105</wp:posOffset>
            </wp:positionH>
            <wp:positionV relativeFrom="paragraph">
              <wp:posOffset>173355</wp:posOffset>
            </wp:positionV>
            <wp:extent cx="6873240" cy="3429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B1524">
        <w:rPr>
          <w:rFonts w:ascii="Franklin Gothic Book" w:hAnsi="Franklin Gothic Book" w:cs="Futura-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0DD5FD" wp14:editId="20D6F240">
                <wp:simplePos x="0" y="0"/>
                <wp:positionH relativeFrom="column">
                  <wp:posOffset>-497205</wp:posOffset>
                </wp:positionH>
                <wp:positionV relativeFrom="paragraph">
                  <wp:posOffset>581025</wp:posOffset>
                </wp:positionV>
                <wp:extent cx="2809875" cy="34290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524" w:rsidRPr="00214199" w:rsidRDefault="005B1524" w:rsidP="005B152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1524" w:rsidRPr="00214199" w:rsidRDefault="005B1524" w:rsidP="005B15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9.15pt;margin-top:45.75pt;width:221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LpewIAAP8EAAAOAAAAZHJzL2Uyb0RvYy54bWysVNtu3CAQfa/Uf0C8b3yJN1lb641y6VaV&#10;0ouU9ANYwGtUDBTYtdOo/94Brzdp2kpVVT/gAYbDzJwzLC+GTqI9t05oVePsJMWIK6qZUNsaf75f&#10;zxYYOU8UI1IrXuMH7vDF6vWrZW8qnutWS8YtAhDlqt7UuPXeVEniaMs74k604Qo2G2074mFqtwmz&#10;pAf0TiZ5mp4lvbbMWE25c7B6M27iVcRvGk79x6Zx3CNZY4jNx9HGcRPGZLUk1dYS0wp6CIP8QxQd&#10;EQouPULdEE/QzopfoDpBrXa68SdUd4luGkF5zAGyydIX2dy1xPCYCxTHmWOZ3P+DpR/2nywSrMan&#10;GCnSAUX3fPDoSg/oNFSnN64CpzsDbn6AZWA5ZurMraZfHFL6uiVqyy+t1X3LCYPosnAyeXZ0xHEB&#10;ZNO/1wyuITuvI9DQ2C6UDoqBAB1YejgyE0KhsJgv0nJxPseIwt5pkZdppC4h1XTaWOffct2hYNTY&#10;AvMRnexvnQ/RkGpyCZc5LQVbCynjxG4319KiPQGVrOMXE3jhJlVwVjocGxHHFQgS7gh7IdzI+mOZ&#10;5UV6lZez9dnifFasi/msPE8XszQrr8qztCiLm/X3EGBWVK1gjKtbofikwKz4O4YPvTBqJ2oQ9TUu&#10;5/l8pOiPSabx+12SnfDQkFJ0NV4cnUgViH2jGKRNKk+EHO3k5/BjlaEG0z9WJcogMD9qwA+bAVCC&#10;NjaaPYAgrAa+gHV4RcBotf2GUQ8dWWP3dUcsx0i+UyCq0L6TYSdjMxlEUThaY4/RaF77sc13xopt&#10;C8ijbJW+BOE1ImriKYqDXKHLYvCHFyG08fN59Hp6t1Y/AAAA//8DAFBLAwQUAAYACAAAACEA0LNz&#10;KuEAAAAKAQAADwAAAGRycy9kb3ducmV2LnhtbEyPwW7CMBBE75X6D9ZW6qUCh0ACpHFQC+XWHqCI&#10;8xK7SdR4HdkOCX9f99QeV/M08zbfjLplV2VdY0jAbBoBU1Qa2VAl4PS5n6yAOY8ksTWkBNyUg01x&#10;f5djJs1AB3U9+oqFEnIZCqi97zLOXVkrjW5qOkUh+zJWow+nrbi0OIRy3fI4ilKusaGwUGOntrUq&#10;v4+9FpDubD8caPu0O72940dXxefX21mIx4fx5RmYV6P/g+FXP6hDEZwupifpWCtgslzNAypgPUuA&#10;BWCeLmJgl0AukgR4kfP/LxQ/AAAA//8DAFBLAQItABQABgAIAAAAIQC2gziS/gAAAOEBAAATAAAA&#10;AAAAAAAAAAAAAAAAAABbQ29udGVudF9UeXBlc10ueG1sUEsBAi0AFAAGAAgAAAAhADj9If/WAAAA&#10;lAEAAAsAAAAAAAAAAAAAAAAALwEAAF9yZWxzLy5yZWxzUEsBAi0AFAAGAAgAAAAhAI3cIul7AgAA&#10;/wQAAA4AAAAAAAAAAAAAAAAALgIAAGRycy9lMm9Eb2MueG1sUEsBAi0AFAAGAAgAAAAhANCzcyrh&#10;AAAACgEAAA8AAAAAAAAAAAAAAAAA1QQAAGRycy9kb3ducmV2LnhtbFBLBQYAAAAABAAEAPMAAADj&#10;BQAAAAA=&#10;" stroked="f">
                <v:textbox inset="0,0,0,0">
                  <w:txbxContent>
                    <w:p w:rsidR="005B1524" w:rsidRPr="00214199" w:rsidRDefault="005B1524" w:rsidP="005B152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B1524" w:rsidRPr="00214199" w:rsidRDefault="005B1524" w:rsidP="005B1524"/>
                  </w:txbxContent>
                </v:textbox>
              </v:shape>
            </w:pict>
          </mc:Fallback>
        </mc:AlternateContent>
      </w:r>
      <w:r w:rsidR="005B1524" w:rsidRPr="00DB6D5A">
        <w:rPr>
          <w:rFonts w:ascii="Franklin Gothic Book" w:hAnsi="Franklin Gothic Book" w:cs="Futura-Medium"/>
          <w:sz w:val="20"/>
          <w:szCs w:val="20"/>
        </w:rPr>
        <w:t xml:space="preserve">Kansas Department of Agriculture | </w:t>
      </w:r>
      <w:r w:rsidR="005B3D9C">
        <w:rPr>
          <w:rFonts w:ascii="Franklin Gothic Book" w:hAnsi="Franklin Gothic Book" w:cs="Futura-Medium"/>
          <w:sz w:val="20"/>
          <w:szCs w:val="20"/>
        </w:rPr>
        <w:t xml:space="preserve">1320 </w:t>
      </w:r>
      <w:r w:rsidR="003E639C">
        <w:rPr>
          <w:rFonts w:ascii="Franklin Gothic Book" w:hAnsi="Franklin Gothic Book" w:cs="Futura-Medium"/>
          <w:sz w:val="20"/>
          <w:szCs w:val="20"/>
        </w:rPr>
        <w:t>R</w:t>
      </w:r>
      <w:r w:rsidR="005B3D9C">
        <w:rPr>
          <w:rFonts w:ascii="Franklin Gothic Book" w:hAnsi="Franklin Gothic Book" w:cs="Futura-Medium"/>
          <w:sz w:val="20"/>
          <w:szCs w:val="20"/>
        </w:rPr>
        <w:t>esearch Park Drive</w:t>
      </w:r>
      <w:r w:rsidR="005B1524" w:rsidRPr="00DB6D5A">
        <w:rPr>
          <w:rFonts w:ascii="Franklin Gothic Book" w:hAnsi="Franklin Gothic Book" w:cs="Futura-Medium"/>
          <w:sz w:val="20"/>
          <w:szCs w:val="20"/>
        </w:rPr>
        <w:t xml:space="preserve"> | </w:t>
      </w:r>
      <w:r w:rsidR="005B3D9C">
        <w:rPr>
          <w:rFonts w:ascii="Franklin Gothic Book" w:hAnsi="Franklin Gothic Book" w:cs="Futura-Medium"/>
          <w:sz w:val="20"/>
          <w:szCs w:val="20"/>
        </w:rPr>
        <w:t>Manhattan</w:t>
      </w:r>
      <w:r w:rsidR="005B1524" w:rsidRPr="00DB6D5A">
        <w:rPr>
          <w:rFonts w:ascii="Franklin Gothic Book" w:hAnsi="Franklin Gothic Book" w:cs="Futura-Medium"/>
          <w:sz w:val="20"/>
          <w:szCs w:val="20"/>
        </w:rPr>
        <w:t>, KS 66</w:t>
      </w:r>
      <w:r w:rsidR="005B3D9C">
        <w:rPr>
          <w:rFonts w:ascii="Franklin Gothic Book" w:hAnsi="Franklin Gothic Book" w:cs="Futura-Medium"/>
          <w:sz w:val="20"/>
          <w:szCs w:val="20"/>
        </w:rPr>
        <w:t>502</w:t>
      </w:r>
      <w:r w:rsidR="005B1524" w:rsidRPr="00DB6D5A">
        <w:rPr>
          <w:rFonts w:ascii="Franklin Gothic Book" w:hAnsi="Franklin Gothic Book" w:cs="Futura-Medium"/>
          <w:sz w:val="20"/>
          <w:szCs w:val="20"/>
        </w:rPr>
        <w:t xml:space="preserve"> | (785) </w:t>
      </w:r>
      <w:r w:rsidR="005B3D9C">
        <w:rPr>
          <w:rFonts w:ascii="Franklin Gothic Book" w:hAnsi="Franklin Gothic Book" w:cs="Futura-Medium"/>
          <w:sz w:val="20"/>
          <w:szCs w:val="20"/>
        </w:rPr>
        <w:t>564</w:t>
      </w:r>
      <w:r w:rsidR="005B1524" w:rsidRPr="00DB6D5A">
        <w:rPr>
          <w:rFonts w:ascii="Franklin Gothic Book" w:hAnsi="Franklin Gothic Book" w:cs="Futura-Medium"/>
          <w:sz w:val="20"/>
          <w:szCs w:val="20"/>
        </w:rPr>
        <w:t>-</w:t>
      </w:r>
      <w:r w:rsidR="005B3D9C">
        <w:rPr>
          <w:rFonts w:ascii="Franklin Gothic Book" w:hAnsi="Franklin Gothic Book" w:cs="Futura-Medium"/>
          <w:sz w:val="20"/>
          <w:szCs w:val="20"/>
        </w:rPr>
        <w:t>6767</w:t>
      </w:r>
      <w:r w:rsidR="005B1524">
        <w:rPr>
          <w:rFonts w:ascii="Franklin Gothic Book" w:hAnsi="Franklin Gothic Book" w:cs="Futura-Medium"/>
          <w:sz w:val="20"/>
          <w:szCs w:val="20"/>
        </w:rPr>
        <w:t xml:space="preserve"> </w:t>
      </w:r>
      <w:r w:rsidR="005B1524" w:rsidRPr="00DB6D5A">
        <w:rPr>
          <w:rFonts w:ascii="Franklin Gothic Book" w:hAnsi="Franklin Gothic Book" w:cs="Futura-Medium"/>
          <w:sz w:val="20"/>
          <w:szCs w:val="20"/>
        </w:rPr>
        <w:t>|</w:t>
      </w:r>
      <w:r w:rsidR="005B1524">
        <w:rPr>
          <w:rFonts w:ascii="Franklin Gothic Book" w:hAnsi="Franklin Gothic Book" w:cs="Futura-Medium"/>
          <w:sz w:val="20"/>
          <w:szCs w:val="20"/>
        </w:rPr>
        <w:t>agriculture.</w:t>
      </w:r>
      <w:r w:rsidR="005B1524" w:rsidRPr="00DB6D5A">
        <w:rPr>
          <w:rFonts w:ascii="Franklin Gothic Book" w:hAnsi="Franklin Gothic Book" w:cs="Futura-Medium"/>
          <w:sz w:val="20"/>
          <w:szCs w:val="20"/>
        </w:rPr>
        <w:t>ks.gov</w:t>
      </w:r>
    </w:p>
    <w:p w:rsidR="005B1524" w:rsidRDefault="005B1524" w:rsidP="00CA23CF">
      <w:pPr>
        <w:ind w:left="720" w:right="630"/>
        <w:rPr>
          <w:b/>
          <w:sz w:val="28"/>
          <w:szCs w:val="28"/>
        </w:rPr>
      </w:pPr>
    </w:p>
    <w:sectPr w:rsidR="005B1524" w:rsidSect="00D70FF1">
      <w:pgSz w:w="12240" w:h="15840"/>
      <w:pgMar w:top="86" w:right="187" w:bottom="821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711" w:rsidRDefault="00A84711" w:rsidP="00747C0F">
      <w:r>
        <w:separator/>
      </w:r>
    </w:p>
  </w:endnote>
  <w:endnote w:type="continuationSeparator" w:id="0">
    <w:p w:rsidR="00A84711" w:rsidRDefault="00A84711" w:rsidP="007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utura-Medium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711" w:rsidRDefault="00A84711" w:rsidP="00747C0F">
      <w:r>
        <w:separator/>
      </w:r>
    </w:p>
  </w:footnote>
  <w:footnote w:type="continuationSeparator" w:id="0">
    <w:p w:rsidR="00A84711" w:rsidRDefault="00A84711" w:rsidP="00747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F1"/>
    <w:rsid w:val="00063F75"/>
    <w:rsid w:val="00072A95"/>
    <w:rsid w:val="000C5636"/>
    <w:rsid w:val="001A3C6F"/>
    <w:rsid w:val="001B6A06"/>
    <w:rsid w:val="00221BF2"/>
    <w:rsid w:val="002E6F12"/>
    <w:rsid w:val="002F4289"/>
    <w:rsid w:val="003610BA"/>
    <w:rsid w:val="003E639C"/>
    <w:rsid w:val="004A5C91"/>
    <w:rsid w:val="004F1986"/>
    <w:rsid w:val="005464BE"/>
    <w:rsid w:val="005931E0"/>
    <w:rsid w:val="005B1524"/>
    <w:rsid w:val="005B3D9C"/>
    <w:rsid w:val="005F66F9"/>
    <w:rsid w:val="006058BB"/>
    <w:rsid w:val="006C5BE4"/>
    <w:rsid w:val="007210A7"/>
    <w:rsid w:val="00747C0F"/>
    <w:rsid w:val="0079588E"/>
    <w:rsid w:val="007A5D8F"/>
    <w:rsid w:val="007D1729"/>
    <w:rsid w:val="007D7A97"/>
    <w:rsid w:val="00857D3E"/>
    <w:rsid w:val="00894C3E"/>
    <w:rsid w:val="008E304A"/>
    <w:rsid w:val="0091436C"/>
    <w:rsid w:val="009C6A1A"/>
    <w:rsid w:val="009E5FA9"/>
    <w:rsid w:val="009F47E0"/>
    <w:rsid w:val="00A0731F"/>
    <w:rsid w:val="00A27897"/>
    <w:rsid w:val="00A84711"/>
    <w:rsid w:val="00B04CA2"/>
    <w:rsid w:val="00B24C08"/>
    <w:rsid w:val="00B74B30"/>
    <w:rsid w:val="00C24239"/>
    <w:rsid w:val="00C25380"/>
    <w:rsid w:val="00CA23CF"/>
    <w:rsid w:val="00CB28CF"/>
    <w:rsid w:val="00CE4CC2"/>
    <w:rsid w:val="00CF3A23"/>
    <w:rsid w:val="00CF7EEA"/>
    <w:rsid w:val="00D307D9"/>
    <w:rsid w:val="00D70FF1"/>
    <w:rsid w:val="00E06DBA"/>
    <w:rsid w:val="00E37ABB"/>
    <w:rsid w:val="00F25F9A"/>
    <w:rsid w:val="00F44043"/>
    <w:rsid w:val="00F512F8"/>
    <w:rsid w:val="00F7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EF3AD"/>
  <w15:docId w15:val="{D58459D9-ABF3-4145-91A0-37E6CD83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D7A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A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7A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A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A9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A9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A9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A9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A9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A9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7A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7A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A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A9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A9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A9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A9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A9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A97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7D7A9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7A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7A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A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D7A9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D7A97"/>
    <w:rPr>
      <w:b/>
      <w:bCs/>
    </w:rPr>
  </w:style>
  <w:style w:type="character" w:styleId="Emphasis">
    <w:name w:val="Emphasis"/>
    <w:basedOn w:val="DefaultParagraphFont"/>
    <w:uiPriority w:val="20"/>
    <w:qFormat/>
    <w:rsid w:val="007D7A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D7A97"/>
    <w:rPr>
      <w:szCs w:val="32"/>
    </w:rPr>
  </w:style>
  <w:style w:type="paragraph" w:styleId="ListParagraph">
    <w:name w:val="List Paragraph"/>
    <w:basedOn w:val="Normal"/>
    <w:uiPriority w:val="34"/>
    <w:qFormat/>
    <w:rsid w:val="007D7A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7A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7A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A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A97"/>
    <w:rPr>
      <w:b/>
      <w:i/>
      <w:sz w:val="24"/>
    </w:rPr>
  </w:style>
  <w:style w:type="character" w:styleId="SubtleEmphasis">
    <w:name w:val="Subtle Emphasis"/>
    <w:uiPriority w:val="19"/>
    <w:qFormat/>
    <w:rsid w:val="007D7A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D7A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7A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7A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7A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7A9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47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C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C0F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B15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Tillotson, Lisa</cp:lastModifiedBy>
  <cp:revision>2</cp:revision>
  <cp:lastPrinted>2016-12-01T14:00:00Z</cp:lastPrinted>
  <dcterms:created xsi:type="dcterms:W3CDTF">2016-12-01T18:55:00Z</dcterms:created>
  <dcterms:modified xsi:type="dcterms:W3CDTF">2016-12-01T18:55:00Z</dcterms:modified>
</cp:coreProperties>
</file>